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rebuchet MS" w:cs="Trebuchet MS" w:eastAsia="Trebuchet MS" w:hAnsi="Trebuchet MS"/>
          <w:b w:val="1"/>
          <w:color w:val="990033"/>
          <w:sz w:val="24"/>
          <w:szCs w:val="24"/>
        </w:rPr>
      </w:pPr>
      <w:r w:rsidDel="00000000" w:rsidR="00000000" w:rsidRPr="00000000">
        <w:rPr>
          <w:rFonts w:ascii="Trebuchet MS" w:cs="Trebuchet MS" w:eastAsia="Trebuchet MS" w:hAnsi="Trebuchet MS"/>
          <w:b w:val="1"/>
          <w:color w:val="990033"/>
          <w:sz w:val="24"/>
          <w:szCs w:val="24"/>
          <w:rtl w:val="0"/>
        </w:rPr>
        <w:t xml:space="preserve">ISAGENIX SHAKE DAYS:</w:t>
      </w:r>
    </w:p>
    <w:p w:rsidR="00000000" w:rsidDel="00000000" w:rsidP="00000000" w:rsidRDefault="00000000" w:rsidRPr="00000000" w14:paraId="0000000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You should be having either a meal or snack about every 3 hours to keep your blood-sugar and energy levels steady, and to speed up your metabolism (</w:t>
      </w:r>
      <w:r w:rsidDel="00000000" w:rsidR="00000000" w:rsidRPr="00000000">
        <w:rPr>
          <w:rFonts w:ascii="Trebuchet MS" w:cs="Trebuchet MS" w:eastAsia="Trebuchet MS" w:hAnsi="Trebuchet MS"/>
          <w:b w:val="1"/>
          <w:rtl w:val="0"/>
        </w:rPr>
        <w:t xml:space="preserve">if necessary)</w:t>
      </w:r>
      <w:r w:rsidDel="00000000" w:rsidR="00000000" w:rsidRPr="00000000">
        <w:rPr>
          <w:rFonts w:ascii="Trebuchet MS" w:cs="Trebuchet MS" w:eastAsia="Trebuchet MS" w:hAnsi="Trebuchet MS"/>
          <w:b w:val="1"/>
          <w:highlight w:val="white"/>
          <w:u w:val="single"/>
          <w:rtl w:val="0"/>
        </w:rPr>
        <w:t xml:space="preserve"> See protein pacing guide</w:t>
      </w:r>
      <w:r w:rsidDel="00000000" w:rsidR="00000000" w:rsidRPr="00000000">
        <w:rPr>
          <w:rFonts w:ascii="Trebuchet MS" w:cs="Trebuchet MS" w:eastAsia="Trebuchet MS" w:hAnsi="Trebuchet MS"/>
          <w:b w:val="1"/>
          <w:rtl w:val="0"/>
        </w:rPr>
        <w:t xml:space="preserve">.</w:t>
      </w:r>
      <w:r w:rsidDel="00000000" w:rsidR="00000000" w:rsidRPr="00000000">
        <w:rPr>
          <w:rFonts w:ascii="Trebuchet MS" w:cs="Trebuchet MS" w:eastAsia="Trebuchet MS" w:hAnsi="Trebuchet MS"/>
          <w:rtl w:val="0"/>
        </w:rPr>
        <w:t xml:space="preserve"> Your snacks can be something as simple as a 1⁄4 cup of blueberries or 6-8 raw almonds, 2 hard boiled eggs or </w:t>
      </w:r>
      <w:r w:rsidDel="00000000" w:rsidR="00000000" w:rsidRPr="00000000">
        <w:rPr>
          <w:rFonts w:ascii="Trebuchet MS" w:cs="Trebuchet MS" w:eastAsia="Trebuchet MS" w:hAnsi="Trebuchet MS"/>
          <w:rtl w:val="0"/>
        </w:rPr>
        <w:t xml:space="preserve">any Isagenix approved snacks</w:t>
      </w:r>
      <w:r w:rsidDel="00000000" w:rsidR="00000000" w:rsidRPr="00000000">
        <w:rPr>
          <w:rFonts w:ascii="Trebuchet MS" w:cs="Trebuchet MS" w:eastAsia="Trebuchet MS" w:hAnsi="Trebuchet MS"/>
          <w:rtl w:val="0"/>
        </w:rPr>
        <w:t xml:space="preserve">. You can fill in the time you wake up below, along with the approximate times for meals and snacks so you have a solid schedule to follow.</w:t>
      </w:r>
    </w:p>
    <w:p w:rsidR="00000000" w:rsidDel="00000000" w:rsidP="00000000" w:rsidRDefault="00000000" w:rsidRPr="00000000" w14:paraId="00000003">
      <w:pP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The night before you get started:</w:t>
      </w:r>
    </w:p>
    <w:p w:rsidR="00000000" w:rsidDel="00000000" w:rsidP="00000000" w:rsidRDefault="00000000" w:rsidRPr="00000000" w14:paraId="00000004">
      <w:pPr>
        <w:numPr>
          <w:ilvl w:val="0"/>
          <w:numId w:val="1"/>
        </w:numPr>
        <w:spacing w:after="0" w:afterAutospacing="0" w:before="24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Weigh yourself and take all your measurements.</w:t>
      </w:r>
    </w:p>
    <w:p w:rsidR="00000000" w:rsidDel="00000000" w:rsidP="00000000" w:rsidRDefault="00000000" w:rsidRPr="00000000" w14:paraId="00000005">
      <w:pPr>
        <w:numPr>
          <w:ilvl w:val="0"/>
          <w:numId w:val="1"/>
        </w:numPr>
        <w:spacing w:after="0" w:afterAutospacing="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Take your before pictures (you’re going to thank yourself!)</w:t>
      </w:r>
    </w:p>
    <w:p w:rsidR="00000000" w:rsidDel="00000000" w:rsidP="00000000" w:rsidRDefault="00000000" w:rsidRPr="00000000" w14:paraId="00000006">
      <w:pPr>
        <w:numPr>
          <w:ilvl w:val="0"/>
          <w:numId w:val="1"/>
        </w:numPr>
        <w:spacing w:after="240" w:before="0" w:beforeAutospacing="0" w:lineRule="auto"/>
        <w:ind w:left="720" w:hanging="360"/>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Take 2 Isaflush before bed with 8 ounces of water</w:t>
      </w:r>
    </w:p>
    <w:p w:rsidR="00000000" w:rsidDel="00000000" w:rsidP="00000000" w:rsidRDefault="00000000" w:rsidRPr="00000000" w14:paraId="00000007">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_____ a.m. (when you wake up)</w:t>
      </w:r>
      <w:r w:rsidDel="00000000" w:rsidR="00000000" w:rsidRPr="00000000">
        <w:rPr>
          <w:rFonts w:ascii="Trebuchet MS" w:cs="Trebuchet MS" w:eastAsia="Trebuchet MS" w:hAnsi="Trebuchet MS"/>
          <w:color w:val="990033"/>
          <w:rtl w:val="0"/>
        </w:rPr>
        <w:t xml:space="preserve">:</w:t>
      </w:r>
      <w:r w:rsidDel="00000000" w:rsidR="00000000" w:rsidRPr="00000000">
        <w:rPr>
          <w:rFonts w:ascii="Trebuchet MS" w:cs="Trebuchet MS" w:eastAsia="Trebuchet MS" w:hAnsi="Trebuchet MS"/>
          <w:rtl w:val="0"/>
        </w:rPr>
        <w:t xml:space="preserve"> 1 oz. of Ionix Supreme liquid or powder scoop. Directions on canister and bottle. (If you do not have a one-ounce shot glass, then measure about 2 capfuls – using the cap on top of the bottle, if you are using liquid Ionix Supreme) – have this on an empty stomach in the morning.</w:t>
      </w:r>
    </w:p>
    <w:p w:rsidR="00000000" w:rsidDel="00000000" w:rsidP="00000000" w:rsidRDefault="00000000" w:rsidRPr="00000000" w14:paraId="0000000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9">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_____ a.m. Breakfas</w:t>
      </w:r>
      <w:r w:rsidDel="00000000" w:rsidR="00000000" w:rsidRPr="00000000">
        <w:rPr>
          <w:rFonts w:ascii="Trebuchet MS" w:cs="Trebuchet MS" w:eastAsia="Trebuchet MS" w:hAnsi="Trebuchet MS"/>
          <w:color w:val="990033"/>
          <w:rtl w:val="0"/>
        </w:rPr>
        <w:t xml:space="preserve">t</w:t>
      </w:r>
      <w:r w:rsidDel="00000000" w:rsidR="00000000" w:rsidRPr="00000000">
        <w:rPr>
          <w:rFonts w:ascii="Trebuchet MS" w:cs="Trebuchet MS" w:eastAsia="Trebuchet MS" w:hAnsi="Trebuchet MS"/>
          <w:rtl w:val="0"/>
        </w:rPr>
        <w:t xml:space="preserve"> – Isagenix Shake mixed with 8-10 oz. of cold water and a few ice cubes –</w:t>
      </w:r>
    </w:p>
    <w:p w:rsidR="00000000" w:rsidDel="00000000" w:rsidP="00000000" w:rsidRDefault="00000000" w:rsidRPr="00000000" w14:paraId="0000000A">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Take 2 NATURAL ACCELERATOR CAPSULE WITH BREAKFAST SHAKE –</w:t>
      </w:r>
      <w:r w:rsidDel="00000000" w:rsidR="00000000" w:rsidRPr="00000000">
        <w:rPr>
          <w:rFonts w:ascii="Trebuchet MS" w:cs="Trebuchet MS" w:eastAsia="Trebuchet MS" w:hAnsi="Trebuchet MS"/>
          <w:color w:val="990033"/>
          <w:rtl w:val="0"/>
        </w:rPr>
        <w:t xml:space="preserve"> Remember to drink your</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color w:val="990033"/>
          <w:rtl w:val="0"/>
        </w:rPr>
        <w:t xml:space="preserve">shake within 20 minutes of blending</w:t>
      </w:r>
      <w:r w:rsidDel="00000000" w:rsidR="00000000" w:rsidRPr="00000000">
        <w:rPr>
          <w:rFonts w:ascii="Trebuchet MS" w:cs="Trebuchet MS" w:eastAsia="Trebuchet MS" w:hAnsi="Trebuchet MS"/>
          <w:rtl w:val="0"/>
        </w:rPr>
        <w:t xml:space="preserve">.</w:t>
      </w:r>
    </w:p>
    <w:p w:rsidR="00000000" w:rsidDel="00000000" w:rsidP="00000000" w:rsidRDefault="00000000" w:rsidRPr="00000000" w14:paraId="0000000B">
      <w:pP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IF YOU PURCHASED A VALUE PACK OR AN ULTIMATE PACK:</w:t>
      </w:r>
      <w:r w:rsidDel="00000000" w:rsidR="00000000" w:rsidRPr="00000000">
        <w:rPr>
          <w:rFonts w:ascii="Trebuchet MS" w:cs="Trebuchet MS" w:eastAsia="Trebuchet MS" w:hAnsi="Trebuchet MS"/>
          <w:rtl w:val="0"/>
        </w:rPr>
        <w:t xml:space="preserve"> Take AM Vitamins or any of your regular medicines with your breakfast shake. Also, you can either put your Isagenix Greens in your shake or you can drink them separately in your first bottle/glass of water of the day.</w:t>
      </w:r>
    </w:p>
    <w:p w:rsidR="00000000" w:rsidDel="00000000" w:rsidP="00000000" w:rsidRDefault="00000000" w:rsidRPr="00000000" w14:paraId="0000000C">
      <w:pP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_____ a.m. Mid-Morning Snack</w:t>
      </w:r>
      <w:r w:rsidDel="00000000" w:rsidR="00000000" w:rsidRPr="00000000">
        <w:rPr>
          <w:rFonts w:ascii="Trebuchet MS" w:cs="Trebuchet MS" w:eastAsia="Trebuchet MS" w:hAnsi="Trebuchet MS"/>
          <w:color w:val="990033"/>
          <w:rtl w:val="0"/>
        </w:rPr>
        <w:t xml:space="preserve">:</w:t>
      </w:r>
      <w:r w:rsidDel="00000000" w:rsidR="00000000" w:rsidRPr="00000000">
        <w:rPr>
          <w:rFonts w:ascii="Trebuchet MS" w:cs="Trebuchet MS" w:eastAsia="Trebuchet MS" w:hAnsi="Trebuchet MS"/>
          <w:rtl w:val="0"/>
        </w:rPr>
        <w:t xml:space="preserve"> Stick with any items on the approved Food Shopping List </w:t>
      </w:r>
    </w:p>
    <w:p w:rsidR="00000000" w:rsidDel="00000000" w:rsidP="00000000" w:rsidRDefault="00000000" w:rsidRPr="00000000" w14:paraId="0000000E">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Some examples: a few slices of a Granny Smith Apple or 1⁄4-1⁄2 cup of fresh berries, or some sliced cucumbers or other approved veggie – or a hard-boiled egg, or 6-8 raw unsalted almonds. You could also choose to have a 1⁄2 of an Isalean Bar or an Isagenix snack</w:t>
      </w:r>
    </w:p>
    <w:p w:rsidR="00000000" w:rsidDel="00000000" w:rsidP="00000000" w:rsidRDefault="00000000" w:rsidRPr="00000000" w14:paraId="0000000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_____ p.m. Lunch:</w:t>
      </w:r>
      <w:r w:rsidDel="00000000" w:rsidR="00000000" w:rsidRPr="00000000">
        <w:rPr>
          <w:rFonts w:ascii="Trebuchet MS" w:cs="Trebuchet MS" w:eastAsia="Trebuchet MS" w:hAnsi="Trebuchet MS"/>
          <w:rtl w:val="0"/>
        </w:rPr>
        <w:t xml:space="preserve">. You have a choice of having your Isagenix Shake</w:t>
      </w:r>
      <w:r w:rsidDel="00000000" w:rsidR="00000000" w:rsidRPr="00000000">
        <w:rPr>
          <w:rFonts w:ascii="Trebuchet MS" w:cs="Trebuchet MS" w:eastAsia="Trebuchet MS" w:hAnsi="Trebuchet MS"/>
          <w:color w:val="ff0000"/>
          <w:rtl w:val="0"/>
        </w:rPr>
        <w:t xml:space="preserve"> OR</w:t>
      </w:r>
      <w:r w:rsidDel="00000000" w:rsidR="00000000" w:rsidRPr="00000000">
        <w:rPr>
          <w:rFonts w:ascii="Trebuchet MS" w:cs="Trebuchet MS" w:eastAsia="Trebuchet MS" w:hAnsi="Trebuchet MS"/>
          <w:rtl w:val="0"/>
        </w:rPr>
        <w:t xml:space="preserve"> a meal for lunch. Your balanced meal should be between 400-600 calories. Have 4-6 oz. of grilled chicken, turkey or fish -- or ground turkey or ground chicken flavored with natural spices (tofu/protein for vegetarians) grass fed red meat, lamb, ground beef, etc – and then compliment that protein with a healthy, gluten-free carb (if you want) (Some examples of a healthy carb might be a small sweet potato, 1⁄2 cup cooked quinoa, a 1⁄2 cup of brown rice, or 1-2 slices of Ezekiel bread or Ezekiel Wrap) – you may also include some type of vegetable like sautéed spinach  (1 whole cup) or have a salad . . . It’s also helpful to know that it is best to have your meal mid-day – and shake for dinner. You can switch it depending on your daily schedule. Controlling your calories later in the day /evening helps to promote healthy weight loss. Healthy fats will help promote weightloss; grassfed butter, avocado </w:t>
      </w:r>
    </w:p>
    <w:p w:rsidR="00000000" w:rsidDel="00000000" w:rsidP="00000000" w:rsidRDefault="00000000" w:rsidRPr="00000000" w14:paraId="0000001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_____ a.m. Mid-Afternoon Snack:</w:t>
      </w:r>
      <w:r w:rsidDel="00000000" w:rsidR="00000000" w:rsidRPr="00000000">
        <w:rPr>
          <w:rFonts w:ascii="Trebuchet MS" w:cs="Trebuchet MS" w:eastAsia="Trebuchet MS" w:hAnsi="Trebuchet MS"/>
          <w:rtl w:val="0"/>
        </w:rPr>
        <w:t xml:space="preserve"> Stick with any items on the approved Food Shopping List –</w:t>
      </w:r>
    </w:p>
    <w:p w:rsidR="00000000" w:rsidDel="00000000" w:rsidP="00000000" w:rsidRDefault="00000000" w:rsidRPr="00000000" w14:paraId="00000013">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Some examples: a few slices of a Granny Smith Apple or 1⁄4-1⁄2 cup of fresh berries, or some sliced cucumbers or other approved veggie – or a hard-boiled egg, or 6-8 raw unsalted almonds. You could also choose to have a 1⁄2 of an Isagenix Bar or </w:t>
      </w:r>
      <w:r w:rsidDel="00000000" w:rsidR="00000000" w:rsidRPr="00000000">
        <w:rPr>
          <w:rFonts w:ascii="Trebuchet MS" w:cs="Trebuchet MS" w:eastAsia="Trebuchet MS" w:hAnsi="Trebuchet MS"/>
          <w:rtl w:val="0"/>
        </w:rPr>
        <w:t xml:space="preserve">any Isagenix approved snacks.</w:t>
      </w:r>
      <w:r w:rsidDel="00000000" w:rsidR="00000000" w:rsidRPr="00000000">
        <w:rPr>
          <w:rtl w:val="0"/>
        </w:rPr>
      </w:r>
    </w:p>
    <w:p w:rsidR="00000000" w:rsidDel="00000000" w:rsidP="00000000" w:rsidRDefault="00000000" w:rsidRPr="00000000" w14:paraId="0000001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5">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_____ Dinner</w:t>
      </w:r>
      <w:r w:rsidDel="00000000" w:rsidR="00000000" w:rsidRPr="00000000">
        <w:rPr>
          <w:rFonts w:ascii="Trebuchet MS" w:cs="Trebuchet MS" w:eastAsia="Trebuchet MS" w:hAnsi="Trebuchet MS"/>
          <w:rtl w:val="0"/>
        </w:rPr>
        <w:t xml:space="preserve">: Isagenix Shake</w:t>
      </w:r>
      <w:r w:rsidDel="00000000" w:rsidR="00000000" w:rsidRPr="00000000">
        <w:rPr>
          <w:rFonts w:ascii="Trebuchet MS" w:cs="Trebuchet MS" w:eastAsia="Trebuchet MS" w:hAnsi="Trebuchet MS"/>
          <w:color w:val="ff0000"/>
          <w:rtl w:val="0"/>
        </w:rPr>
        <w:t xml:space="preserve"> OR</w:t>
      </w:r>
      <w:r w:rsidDel="00000000" w:rsidR="00000000" w:rsidRPr="00000000">
        <w:rPr>
          <w:rFonts w:ascii="Trebuchet MS" w:cs="Trebuchet MS" w:eastAsia="Trebuchet MS" w:hAnsi="Trebuchet MS"/>
          <w:rtl w:val="0"/>
        </w:rPr>
        <w:t xml:space="preserve"> have your meal if you didn’t have it at lunchtime.</w:t>
      </w:r>
    </w:p>
    <w:p w:rsidR="00000000" w:rsidDel="00000000" w:rsidP="00000000" w:rsidRDefault="00000000" w:rsidRPr="00000000" w14:paraId="00000016">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IF YOU PURCHASED A VALUE PACK OR AN ULTIMATE PACK:</w:t>
      </w:r>
      <w:r w:rsidDel="00000000" w:rsidR="00000000" w:rsidRPr="00000000">
        <w:rPr>
          <w:rFonts w:ascii="Trebuchet MS" w:cs="Trebuchet MS" w:eastAsia="Trebuchet MS" w:hAnsi="Trebuchet MS"/>
          <w:rtl w:val="0"/>
        </w:rPr>
        <w:t xml:space="preserve"> Take PM Vitamins with dinner shake or meal.</w:t>
      </w:r>
    </w:p>
    <w:p w:rsidR="00000000" w:rsidDel="00000000" w:rsidP="00000000" w:rsidRDefault="00000000" w:rsidRPr="00000000" w14:paraId="0000001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8">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 Evening:</w:t>
      </w:r>
      <w:r w:rsidDel="00000000" w:rsidR="00000000" w:rsidRPr="00000000">
        <w:rPr>
          <w:rFonts w:ascii="Trebuchet MS" w:cs="Trebuchet MS" w:eastAsia="Trebuchet MS" w:hAnsi="Trebuchet MS"/>
          <w:rtl w:val="0"/>
        </w:rPr>
        <w:t xml:space="preserve"> Try to avoid snacking in the evening – but if you are really hungry, stick with raw</w:t>
      </w:r>
    </w:p>
    <w:p w:rsidR="00000000" w:rsidDel="00000000" w:rsidP="00000000" w:rsidRDefault="00000000" w:rsidRPr="00000000" w14:paraId="00000019">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veggies or even a garden salad with raw veggies only and a sprinkle of vinegar or a half of bar.</w:t>
      </w:r>
    </w:p>
    <w:p w:rsidR="00000000" w:rsidDel="00000000" w:rsidP="00000000" w:rsidRDefault="00000000" w:rsidRPr="00000000" w14:paraId="0000001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rPr>
          <w:rFonts w:ascii="Trebuchet MS" w:cs="Trebuchet MS" w:eastAsia="Trebuchet MS" w:hAnsi="Trebuchet MS"/>
        </w:rPr>
      </w:pPr>
      <w:r w:rsidDel="00000000" w:rsidR="00000000" w:rsidRPr="00000000">
        <w:rPr>
          <w:rFonts w:ascii="Trebuchet MS" w:cs="Trebuchet MS" w:eastAsia="Trebuchet MS" w:hAnsi="Trebuchet MS"/>
          <w:b w:val="1"/>
          <w:color w:val="990033"/>
          <w:rtl w:val="0"/>
        </w:rPr>
        <w:t xml:space="preserve">____ Before Bed:</w:t>
      </w:r>
      <w:r w:rsidDel="00000000" w:rsidR="00000000" w:rsidRPr="00000000">
        <w:rPr>
          <w:rFonts w:ascii="Trebuchet MS" w:cs="Trebuchet MS" w:eastAsia="Trebuchet MS" w:hAnsi="Trebuchet MS"/>
          <w:rtl w:val="0"/>
        </w:rPr>
        <w:t xml:space="preserve"> Two Isaflush Capsules every night.</w:t>
      </w:r>
    </w:p>
    <w:p w:rsidR="00000000" w:rsidDel="00000000" w:rsidP="00000000" w:rsidRDefault="00000000" w:rsidRPr="00000000" w14:paraId="0000001C">
      <w:pPr>
        <w:rPr>
          <w:rFonts w:ascii="Trebuchet MS" w:cs="Trebuchet MS" w:eastAsia="Trebuchet MS" w:hAnsi="Trebuchet MS"/>
        </w:rPr>
      </w:pPr>
      <w:r w:rsidDel="00000000" w:rsidR="00000000" w:rsidRPr="00000000">
        <w:rPr>
          <w:rFonts w:ascii="Trebuchet MS" w:cs="Trebuchet MS" w:eastAsia="Trebuchet MS" w:hAnsi="Trebuchet MS"/>
          <w:color w:val="990033"/>
          <w:rtl w:val="0"/>
        </w:rPr>
        <w:t xml:space="preserve">Please note:</w:t>
      </w:r>
      <w:r w:rsidDel="00000000" w:rsidR="00000000" w:rsidRPr="00000000">
        <w:rPr>
          <w:rFonts w:ascii="Trebuchet MS" w:cs="Trebuchet MS" w:eastAsia="Trebuchet MS" w:hAnsi="Trebuchet MS"/>
          <w:rtl w:val="0"/>
        </w:rPr>
        <w:t xml:space="preserve"> You can have green tea while on this plan if you need energy – remember, green</w:t>
      </w:r>
      <w:r w:rsidDel="00000000" w:rsidR="00000000" w:rsidRPr="00000000">
        <w:rPr>
          <w:rFonts w:ascii="Trebuchet MS" w:cs="Trebuchet MS" w:eastAsia="Trebuchet MS" w:hAnsi="Trebuchet MS"/>
          <w:color w:val="990033"/>
          <w:rtl w:val="0"/>
        </w:rPr>
        <w:t xml:space="preserve"> </w:t>
      </w:r>
      <w:r w:rsidDel="00000000" w:rsidR="00000000" w:rsidRPr="00000000">
        <w:rPr>
          <w:rFonts w:ascii="Trebuchet MS" w:cs="Trebuchet MS" w:eastAsia="Trebuchet MS" w:hAnsi="Trebuchet MS"/>
          <w:rtl w:val="0"/>
        </w:rPr>
        <w:t xml:space="preserve">tea promotes an alkaline balance which is pleasing to the digestive system. And you can drink Isagenix coffee that is lower in acid and not stressful on the digestive system like regular coffee can be. You would still eliminate dairy so use a splash of almond milk in your Isagenix coffee or in your Tea.</w:t>
      </w:r>
    </w:p>
    <w:p w:rsidR="00000000" w:rsidDel="00000000" w:rsidP="00000000" w:rsidRDefault="00000000" w:rsidRPr="00000000" w14:paraId="0000001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rPr>
          <w:rFonts w:ascii="Trebuchet MS" w:cs="Trebuchet MS" w:eastAsia="Trebuchet MS" w:hAnsi="Trebuchet MS"/>
          <w:b w:val="1"/>
          <w:color w:val="ff0000"/>
        </w:rPr>
      </w:pPr>
      <w:r w:rsidDel="00000000" w:rsidR="00000000" w:rsidRPr="00000000">
        <w:rPr>
          <w:rtl w:val="0"/>
        </w:rPr>
      </w:r>
    </w:p>
    <w:p w:rsidR="00000000" w:rsidDel="00000000" w:rsidP="00000000" w:rsidRDefault="00000000" w:rsidRPr="00000000" w14:paraId="0000001F">
      <w:pPr>
        <w:rPr>
          <w:rFonts w:ascii="Trebuchet MS" w:cs="Trebuchet MS" w:eastAsia="Trebuchet MS" w:hAnsi="Trebuchet MS"/>
          <w:b w:val="1"/>
          <w:color w:val="ff0000"/>
        </w:rPr>
      </w:pPr>
      <w:r w:rsidDel="00000000" w:rsidR="00000000" w:rsidRPr="00000000">
        <w:rPr>
          <w:rtl w:val="0"/>
        </w:rPr>
      </w:r>
    </w:p>
    <w:p w:rsidR="00000000" w:rsidDel="00000000" w:rsidP="00000000" w:rsidRDefault="00000000" w:rsidRPr="00000000" w14:paraId="00000020">
      <w:pPr>
        <w:rPr>
          <w:rFonts w:ascii="Trebuchet MS" w:cs="Trebuchet MS" w:eastAsia="Trebuchet MS" w:hAnsi="Trebuchet MS"/>
          <w:b w:val="1"/>
          <w:color w:val="ff0000"/>
        </w:rPr>
      </w:pPr>
      <w:r w:rsidDel="00000000" w:rsidR="00000000" w:rsidRPr="00000000">
        <w:rPr>
          <w:rFonts w:ascii="Trebuchet MS" w:cs="Trebuchet MS" w:eastAsia="Trebuchet MS" w:hAnsi="Trebuchet MS"/>
          <w:b w:val="1"/>
          <w:color w:val="ff0000"/>
          <w:rtl w:val="0"/>
        </w:rPr>
        <w:t xml:space="preserve">Your water intake is CRUCIAL during this program. Work your way up to 128 ounces per day, which is 1 gallon.</w:t>
      </w:r>
    </w:p>
    <w:p w:rsidR="00000000" w:rsidDel="00000000" w:rsidP="00000000" w:rsidRDefault="00000000" w:rsidRPr="00000000" w14:paraId="00000021">
      <w:pPr>
        <w:rPr>
          <w:rFonts w:ascii="Trebuchet MS" w:cs="Trebuchet MS" w:eastAsia="Trebuchet MS" w:hAnsi="Trebuchet MS"/>
        </w:rPr>
      </w:pPr>
      <w:r w:rsidDel="00000000" w:rsidR="00000000" w:rsidRPr="00000000">
        <w:rPr>
          <w:rFonts w:ascii="Trebuchet MS" w:cs="Trebuchet MS" w:eastAsia="Trebuchet MS" w:hAnsi="Trebuchet MS"/>
          <w:color w:val="6d2d9e"/>
          <w:rtl w:val="0"/>
        </w:rPr>
        <w:t xml:space="preserve">AMPED HYDRATE:</w:t>
      </w:r>
      <w:r w:rsidDel="00000000" w:rsidR="00000000" w:rsidRPr="00000000">
        <w:rPr>
          <w:rFonts w:ascii="Trebuchet MS" w:cs="Trebuchet MS" w:eastAsia="Trebuchet MS" w:hAnsi="Trebuchet MS"/>
          <w:rtl w:val="0"/>
        </w:rPr>
        <w:t xml:space="preserve"> Feel free to have a Hydrate stick in your water any day EXCEPT a cleanse day.</w:t>
      </w:r>
      <w:r w:rsidDel="00000000" w:rsidR="00000000" w:rsidRPr="00000000">
        <w:rPr>
          <w:rFonts w:ascii="Trebuchet MS" w:cs="Trebuchet MS" w:eastAsia="Trebuchet MS" w:hAnsi="Trebuchet MS"/>
          <w:color w:val="6d2d9e"/>
          <w:rtl w:val="0"/>
        </w:rPr>
        <w:t xml:space="preserve"> </w:t>
      </w:r>
      <w:r w:rsidDel="00000000" w:rsidR="00000000" w:rsidRPr="00000000">
        <w:rPr>
          <w:rFonts w:ascii="Trebuchet MS" w:cs="Trebuchet MS" w:eastAsia="Trebuchet MS" w:hAnsi="Trebuchet MS"/>
          <w:rtl w:val="0"/>
        </w:rPr>
        <w:t xml:space="preserve">Hydrate is the powder you add to your water bottle . . . it adds delicious flavor, and provides your body with Vitamin C, Vitamin B-6 &amp; B-12, along with electrolytes. It also makes a great pre-workout or post-workout beverage.</w:t>
      </w:r>
    </w:p>
    <w:p w:rsidR="00000000" w:rsidDel="00000000" w:rsidP="00000000" w:rsidRDefault="00000000" w:rsidRPr="00000000" w14:paraId="00000022">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E+</w:t>
      </w:r>
      <w:r w:rsidDel="00000000" w:rsidR="00000000" w:rsidRPr="00000000">
        <w:rPr>
          <w:rFonts w:ascii="Trebuchet MS" w:cs="Trebuchet MS" w:eastAsia="Trebuchet MS" w:hAnsi="Trebuchet MS"/>
          <w:color w:val="ff0000"/>
          <w:rtl w:val="0"/>
        </w:rPr>
        <w:t xml:space="preserve">S</w:t>
      </w:r>
      <w:r w:rsidDel="00000000" w:rsidR="00000000" w:rsidRPr="00000000">
        <w:rPr>
          <w:rFonts w:ascii="Trebuchet MS" w:cs="Trebuchet MS" w:eastAsia="Trebuchet MS" w:hAnsi="Trebuchet MS"/>
          <w:rtl w:val="0"/>
        </w:rPr>
        <w:t xml:space="preserve">H</w:t>
      </w:r>
      <w:r w:rsidDel="00000000" w:rsidR="00000000" w:rsidRPr="00000000">
        <w:rPr>
          <w:rFonts w:ascii="Trebuchet MS" w:cs="Trebuchet MS" w:eastAsia="Trebuchet MS" w:hAnsi="Trebuchet MS"/>
          <w:color w:val="ff0000"/>
          <w:rtl w:val="0"/>
        </w:rPr>
        <w:t xml:space="preserve">O</w:t>
      </w:r>
      <w:r w:rsidDel="00000000" w:rsidR="00000000" w:rsidRPr="00000000">
        <w:rPr>
          <w:rFonts w:ascii="Trebuchet MS" w:cs="Trebuchet MS" w:eastAsia="Trebuchet MS" w:hAnsi="Trebuchet MS"/>
          <w:rtl w:val="0"/>
        </w:rPr>
        <w:t xml:space="preserve">T</w:t>
      </w:r>
      <w:r w:rsidDel="00000000" w:rsidR="00000000" w:rsidRPr="00000000">
        <w:rPr>
          <w:rFonts w:ascii="Trebuchet MS" w:cs="Trebuchet MS" w:eastAsia="Trebuchet MS" w:hAnsi="Trebuchet MS"/>
          <w:color w:val="ff0000"/>
          <w:rtl w:val="0"/>
        </w:rPr>
        <w:t xml:space="preserve">S</w:t>
      </w:r>
      <w:r w:rsidDel="00000000" w:rsidR="00000000" w:rsidRPr="00000000">
        <w:rPr>
          <w:rFonts w:ascii="Trebuchet MS" w:cs="Trebuchet MS" w:eastAsia="Trebuchet MS" w:hAnsi="Trebuchet MS"/>
          <w:rtl w:val="0"/>
        </w:rPr>
        <w:t xml:space="preserve">: These are a great way to boost energy and improve mental focus and you are allowed to have them on Shake Days AND Cleanse Days! They are also great for pre-workout!</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